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EC5A" w14:textId="77777777" w:rsidR="000639EC" w:rsidRDefault="000639EC" w:rsidP="000639EC">
      <w:pPr>
        <w:tabs>
          <w:tab w:val="left" w:pos="2175"/>
          <w:tab w:val="left" w:pos="3090"/>
          <w:tab w:val="center" w:pos="4535"/>
          <w:tab w:val="center" w:pos="4860"/>
        </w:tabs>
        <w:spacing w:after="0" w:line="360" w:lineRule="auto"/>
        <w:ind w:left="-426" w:right="-56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D190340" w14:textId="77777777" w:rsidR="000639EC" w:rsidRDefault="000639EC" w:rsidP="000639EC">
      <w:pPr>
        <w:tabs>
          <w:tab w:val="left" w:pos="2175"/>
          <w:tab w:val="left" w:pos="3090"/>
          <w:tab w:val="center" w:pos="4535"/>
          <w:tab w:val="center" w:pos="4860"/>
        </w:tabs>
        <w:spacing w:after="0" w:line="360" w:lineRule="auto"/>
        <w:ind w:left="-426" w:right="-56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F514025" w14:textId="77777777" w:rsidR="000639EC" w:rsidRDefault="000639EC" w:rsidP="000639EC">
      <w:pPr>
        <w:tabs>
          <w:tab w:val="left" w:pos="2175"/>
          <w:tab w:val="left" w:pos="3090"/>
          <w:tab w:val="center" w:pos="4535"/>
          <w:tab w:val="center" w:pos="4860"/>
        </w:tabs>
        <w:spacing w:after="0" w:line="360" w:lineRule="auto"/>
        <w:ind w:left="-426" w:right="-56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6692F7C8" w14:textId="339E69E5" w:rsidR="000639EC" w:rsidRDefault="000639EC" w:rsidP="000639EC">
      <w:pPr>
        <w:tabs>
          <w:tab w:val="left" w:pos="2175"/>
          <w:tab w:val="left" w:pos="3090"/>
          <w:tab w:val="center" w:pos="4535"/>
          <w:tab w:val="center" w:pos="4860"/>
        </w:tabs>
        <w:spacing w:after="0" w:line="360" w:lineRule="auto"/>
        <w:ind w:left="-426" w:right="-56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ORDEM DO DIA</w:t>
      </w:r>
    </w:p>
    <w:p w14:paraId="2F38B19D" w14:textId="043A75E4" w:rsidR="000639EC" w:rsidRDefault="000639EC" w:rsidP="000639EC">
      <w:pPr>
        <w:keepNext/>
        <w:spacing w:after="0" w:line="360" w:lineRule="auto"/>
        <w:ind w:left="-426" w:right="-569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SESSÃO EXTRAORDINÁRIA Nº. 00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/2024</w:t>
      </w:r>
    </w:p>
    <w:p w14:paraId="2D02947A" w14:textId="389D4CB4" w:rsidR="000639EC" w:rsidRDefault="000639EC" w:rsidP="000639EC">
      <w:pPr>
        <w:tabs>
          <w:tab w:val="left" w:pos="993"/>
        </w:tabs>
        <w:spacing w:after="200" w:line="360" w:lineRule="auto"/>
        <w:ind w:left="-426" w:right="-56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E735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Data: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19</w:t>
      </w:r>
      <w:r w:rsidRPr="006E7353">
        <w:rPr>
          <w:rFonts w:ascii="Arial" w:eastAsia="Times New Roman" w:hAnsi="Arial" w:cs="Arial"/>
          <w:b/>
          <w:sz w:val="24"/>
          <w:szCs w:val="24"/>
          <w:lang w:eastAsia="pt-BR"/>
        </w:rPr>
        <w:t>/0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Pr="006E7353">
        <w:rPr>
          <w:rFonts w:ascii="Arial" w:eastAsia="Times New Roman" w:hAnsi="Arial" w:cs="Arial"/>
          <w:b/>
          <w:sz w:val="24"/>
          <w:szCs w:val="24"/>
          <w:lang w:eastAsia="pt-BR"/>
        </w:rPr>
        <w:t>/2024</w:t>
      </w:r>
    </w:p>
    <w:p w14:paraId="35D259CA" w14:textId="77777777" w:rsidR="000639EC" w:rsidRDefault="000639EC" w:rsidP="000639EC">
      <w:pPr>
        <w:ind w:left="-426" w:right="-284"/>
        <w:jc w:val="both"/>
        <w:rPr>
          <w:rFonts w:ascii="Arial" w:hAnsi="Arial" w:cs="Arial"/>
          <w:b/>
          <w:bCs/>
          <w:sz w:val="24"/>
          <w:szCs w:val="24"/>
        </w:rPr>
      </w:pPr>
      <w:r w:rsidRPr="00101A00">
        <w:rPr>
          <w:rFonts w:ascii="Arial" w:hAnsi="Arial" w:cs="Arial"/>
          <w:b/>
          <w:bCs/>
          <w:sz w:val="24"/>
          <w:szCs w:val="24"/>
        </w:rPr>
        <w:t>PROJETO DE LEI MUNICIPAL Nº 0</w:t>
      </w:r>
      <w:r>
        <w:rPr>
          <w:rFonts w:ascii="Arial" w:hAnsi="Arial" w:cs="Arial"/>
          <w:b/>
          <w:bCs/>
          <w:sz w:val="24"/>
          <w:szCs w:val="24"/>
        </w:rPr>
        <w:t>43</w:t>
      </w:r>
      <w:r w:rsidRPr="00101A00">
        <w:rPr>
          <w:rFonts w:ascii="Arial" w:hAnsi="Arial" w:cs="Arial"/>
          <w:b/>
          <w:bCs/>
          <w:sz w:val="24"/>
          <w:szCs w:val="24"/>
        </w:rPr>
        <w:t xml:space="preserve">/2024: </w:t>
      </w:r>
      <w:r w:rsidRPr="00101A00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AUTORIZA E RATIFICA A FIRMAÇÃO DE TERMO DE CONVÊNIO QUE ENTRE SI CELEBRAM O MUNICÍPIO DE VISTA ALEGRE DO PRATA E OUTROS COM O MUNICÍPIO DE VERANÓPOLIS – RS, PARA REPASSE DE COFINANCIAMENTO PARA CONTRATAÇÃO DE EXAMES DE RESSONÂNCIA MAGNÉTICA</w:t>
      </w:r>
      <w:r w:rsidRPr="00101A00">
        <w:rPr>
          <w:rFonts w:ascii="Arial" w:hAnsi="Arial" w:cs="Arial"/>
          <w:sz w:val="24"/>
          <w:szCs w:val="24"/>
        </w:rPr>
        <w:t>*</w:t>
      </w:r>
      <w:r w:rsidRPr="00101A00">
        <w:rPr>
          <w:rFonts w:ascii="Arial" w:hAnsi="Arial" w:cs="Arial"/>
          <w:b/>
          <w:bCs/>
          <w:sz w:val="24"/>
          <w:szCs w:val="24"/>
        </w:rPr>
        <w:t>.</w:t>
      </w:r>
    </w:p>
    <w:p w14:paraId="61CB68D5" w14:textId="77777777" w:rsidR="000639EC" w:rsidRPr="00101A00" w:rsidRDefault="000639EC" w:rsidP="000639EC">
      <w:pPr>
        <w:ind w:left="-426" w:right="-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PROJETO DE LEI MUNICIPAL Nº 044/2024: *</w:t>
      </w:r>
      <w:r>
        <w:rPr>
          <w:rFonts w:ascii="Arial" w:hAnsi="Arial" w:cs="Arial"/>
          <w:sz w:val="24"/>
          <w:szCs w:val="24"/>
        </w:rPr>
        <w:t>AUTORIZA O PODER EXECUTIVO A ABRIR CRÉDITO SUPLEMENTAR NO ORÇAMENTO DO MUNICÍPIO*.</w:t>
      </w:r>
      <w:r w:rsidRPr="00101A0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A2F38D1" w14:textId="77777777" w:rsidR="000639EC" w:rsidRDefault="000639EC" w:rsidP="000639EC">
      <w:pPr>
        <w:spacing w:line="259" w:lineRule="auto"/>
        <w:ind w:right="-284"/>
        <w:jc w:val="both"/>
        <w:rPr>
          <w:rFonts w:ascii="Arial" w:eastAsiaTheme="minorHAnsi" w:hAnsi="Arial" w:cs="Arial"/>
          <w:sz w:val="24"/>
          <w:szCs w:val="24"/>
        </w:rPr>
      </w:pPr>
    </w:p>
    <w:p w14:paraId="40A36C3D" w14:textId="57C44EA0" w:rsidR="000639EC" w:rsidRDefault="000639EC" w:rsidP="000639EC">
      <w:pPr>
        <w:spacing w:line="259" w:lineRule="auto"/>
        <w:ind w:left="-426" w:right="-284"/>
        <w:jc w:val="right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VISTA ALEGRE DO PRATA,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19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ABRIL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2024. </w:t>
      </w:r>
    </w:p>
    <w:p w14:paraId="587C307B" w14:textId="77777777" w:rsidR="000639EC" w:rsidRDefault="000639EC" w:rsidP="000639EC"/>
    <w:p w14:paraId="2F5CD419" w14:textId="77777777" w:rsidR="000639EC" w:rsidRDefault="000639EC" w:rsidP="000639EC"/>
    <w:p w14:paraId="4F3A7292" w14:textId="77777777" w:rsidR="0099592F" w:rsidRDefault="0099592F"/>
    <w:sectPr w:rsidR="0099592F" w:rsidSect="00B64B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EC"/>
    <w:rsid w:val="000639EC"/>
    <w:rsid w:val="0099592F"/>
    <w:rsid w:val="00B6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E6B0"/>
  <w15:chartTrackingRefBased/>
  <w15:docId w15:val="{4C87B7B8-A6B6-4773-BF81-589E8E2A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9EC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443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Vista Alegre do Prata</dc:creator>
  <cp:keywords/>
  <dc:description/>
  <cp:lastModifiedBy>Prefeitura Municipal Vista Alegre do Prata</cp:lastModifiedBy>
  <cp:revision>1</cp:revision>
  <dcterms:created xsi:type="dcterms:W3CDTF">2024-04-17T19:08:00Z</dcterms:created>
  <dcterms:modified xsi:type="dcterms:W3CDTF">2024-04-17T19:10:00Z</dcterms:modified>
</cp:coreProperties>
</file>